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F0" w:rsidRDefault="00BB5EF0" w:rsidP="008C04DE">
      <w:pPr>
        <w:tabs>
          <w:tab w:val="left" w:pos="8662"/>
          <w:tab w:val="left" w:pos="8946"/>
        </w:tabs>
        <w:spacing w:after="0" w:line="240" w:lineRule="auto"/>
        <w:ind w:right="-22"/>
        <w:jc w:val="center"/>
        <w:rPr>
          <w:rFonts w:ascii="Georgia" w:hAnsi="Georgia" w:cs="Georgia"/>
          <w:b/>
          <w:sz w:val="28"/>
        </w:rPr>
      </w:pPr>
      <w:r>
        <w:rPr>
          <w:rFonts w:ascii="Georgia" w:hAnsi="Georgia" w:cs="Georgia"/>
          <w:b/>
          <w:sz w:val="28"/>
        </w:rPr>
        <w:t xml:space="preserve">Инструкция по монтажу декоративного камня </w:t>
      </w:r>
    </w:p>
    <w:p w:rsidR="00BB5EF0" w:rsidRDefault="003B7A7E" w:rsidP="008C04DE">
      <w:pPr>
        <w:spacing w:after="0" w:line="240" w:lineRule="auto"/>
        <w:jc w:val="center"/>
        <w:rPr>
          <w:rFonts w:ascii="Georgia" w:hAnsi="Georgia" w:cs="Georgia"/>
          <w:b/>
          <w:noProof/>
          <w:sz w:val="28"/>
          <w:lang w:val="en-US"/>
        </w:rPr>
      </w:pPr>
      <w:r w:rsidRPr="003B7A7E">
        <w:rPr>
          <w:rFonts w:ascii="Georgia" w:hAnsi="Georgia" w:cs="Georgia"/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ЛОГОТИП В ПЕЧАТЬ.jpg" style="width:287.4pt;height:57.6pt;visibility:visible">
            <v:imagedata r:id="rId5" o:title=""/>
          </v:shape>
        </w:pict>
      </w:r>
    </w:p>
    <w:p w:rsidR="00BB5EF0" w:rsidRPr="00726C49" w:rsidRDefault="00BB5EF0" w:rsidP="008C04DE">
      <w:pPr>
        <w:spacing w:after="0" w:line="240" w:lineRule="auto"/>
        <w:jc w:val="center"/>
        <w:rPr>
          <w:rFonts w:ascii="Georgia" w:hAnsi="Georgia" w:cs="Georgia"/>
          <w:b/>
          <w:sz w:val="28"/>
        </w:rPr>
      </w:pPr>
      <w:r>
        <w:rPr>
          <w:rFonts w:ascii="Georgia" w:hAnsi="Georgia" w:cs="Georgia"/>
          <w:b/>
          <w:noProof/>
          <w:sz w:val="28"/>
          <w:lang w:val="en-US"/>
        </w:rPr>
        <w:t>www</w:t>
      </w:r>
      <w:r w:rsidRPr="009F45B1">
        <w:rPr>
          <w:rFonts w:ascii="Georgia" w:hAnsi="Georgia" w:cs="Georgia"/>
          <w:b/>
          <w:noProof/>
          <w:sz w:val="28"/>
        </w:rPr>
        <w:t>.</w:t>
      </w:r>
      <w:r>
        <w:rPr>
          <w:rFonts w:ascii="Georgia" w:hAnsi="Georgia" w:cs="Georgia"/>
          <w:b/>
          <w:noProof/>
          <w:sz w:val="28"/>
          <w:lang w:val="en-US"/>
        </w:rPr>
        <w:t>ecodecor</w:t>
      </w:r>
      <w:r w:rsidRPr="009F45B1">
        <w:rPr>
          <w:rFonts w:ascii="Georgia" w:hAnsi="Georgia" w:cs="Georgia"/>
          <w:b/>
          <w:noProof/>
          <w:sz w:val="28"/>
        </w:rPr>
        <w:t>-</w:t>
      </w:r>
      <w:r>
        <w:rPr>
          <w:rFonts w:ascii="Georgia" w:hAnsi="Georgia" w:cs="Georgia"/>
          <w:b/>
          <w:noProof/>
          <w:sz w:val="28"/>
          <w:lang w:val="en-US"/>
        </w:rPr>
        <w:t>nk</w:t>
      </w:r>
      <w:r w:rsidRPr="009F45B1">
        <w:rPr>
          <w:rFonts w:ascii="Georgia" w:hAnsi="Georgia" w:cs="Georgia"/>
          <w:b/>
          <w:noProof/>
          <w:sz w:val="28"/>
        </w:rPr>
        <w:t>.</w:t>
      </w:r>
      <w:r>
        <w:rPr>
          <w:rFonts w:ascii="Georgia" w:hAnsi="Georgia" w:cs="Georgia"/>
          <w:b/>
          <w:noProof/>
          <w:sz w:val="28"/>
          <w:lang w:val="en-US"/>
        </w:rPr>
        <w:t>ru</w:t>
      </w:r>
    </w:p>
    <w:p w:rsidR="00BB5EF0" w:rsidRPr="00000389" w:rsidRDefault="00BB5EF0" w:rsidP="00726C49">
      <w:pPr>
        <w:spacing w:before="120" w:after="0" w:line="240" w:lineRule="auto"/>
        <w:ind w:right="-22" w:firstLine="540"/>
        <w:jc w:val="both"/>
        <w:rPr>
          <w:rFonts w:ascii="Times New Roman" w:hAnsi="Times New Roman"/>
        </w:rPr>
      </w:pPr>
      <w:r w:rsidRPr="00000389">
        <w:rPr>
          <w:rFonts w:ascii="Times New Roman" w:hAnsi="Times New Roman"/>
        </w:rPr>
        <w:t>Несмотря на всю простоту монтажа облицовочных материалов ЭКО ДЕКОР, мы рекомендуем Вам воспользоваться услугами профессиональных монтажников. Тем самым Вы в значительной степени сэкономите не только время, но и деньги, получив в итоге профессионально выполненную кладку, ничем внешне не отличающуюся от кладки натурального камня.</w:t>
      </w:r>
    </w:p>
    <w:p w:rsidR="00BB5EF0" w:rsidRPr="00000389" w:rsidRDefault="00BB5EF0" w:rsidP="00000389">
      <w:pPr>
        <w:spacing w:before="120" w:after="0" w:line="240" w:lineRule="auto"/>
        <w:ind w:right="-22"/>
        <w:jc w:val="both"/>
        <w:rPr>
          <w:rFonts w:ascii="Times New Roman" w:hAnsi="Times New Roman"/>
          <w:b/>
        </w:rPr>
      </w:pPr>
      <w:r w:rsidRPr="00000389">
        <w:rPr>
          <w:rFonts w:ascii="Times New Roman" w:hAnsi="Times New Roman"/>
          <w:b/>
        </w:rPr>
        <w:t>Необходимые материалы для укладки декоративного камня:</w:t>
      </w:r>
    </w:p>
    <w:p w:rsidR="00BB5EF0" w:rsidRPr="00000389" w:rsidRDefault="00BB5EF0" w:rsidP="00000389">
      <w:pPr>
        <w:spacing w:before="120" w:after="0" w:line="240" w:lineRule="auto"/>
        <w:ind w:right="-22"/>
        <w:jc w:val="both"/>
        <w:rPr>
          <w:rFonts w:ascii="Times New Roman" w:hAnsi="Times New Roman"/>
        </w:rPr>
      </w:pPr>
      <w:r w:rsidRPr="00000389">
        <w:rPr>
          <w:rFonts w:ascii="Times New Roman" w:hAnsi="Times New Roman"/>
          <w:b/>
          <w:i/>
        </w:rPr>
        <w:t>1.Грунтовка</w:t>
      </w:r>
      <w:r w:rsidRPr="00000389">
        <w:rPr>
          <w:rFonts w:ascii="Times New Roman" w:hAnsi="Times New Roman"/>
        </w:rPr>
        <w:t xml:space="preserve"> для укрепления слабых и осыпающихся поверхностей (штукатурка и др.). Используется для </w:t>
      </w:r>
      <w:proofErr w:type="spellStart"/>
      <w:r w:rsidRPr="00000389">
        <w:rPr>
          <w:rFonts w:ascii="Times New Roman" w:hAnsi="Times New Roman"/>
        </w:rPr>
        <w:t>обеспыливания</w:t>
      </w:r>
      <w:proofErr w:type="spellEnd"/>
      <w:r w:rsidRPr="00000389">
        <w:rPr>
          <w:rFonts w:ascii="Times New Roman" w:hAnsi="Times New Roman"/>
        </w:rPr>
        <w:t xml:space="preserve"> поверхности основания и тыльной стороны декоративного камня.</w:t>
      </w:r>
    </w:p>
    <w:p w:rsidR="00BB5EF0" w:rsidRPr="00905F49" w:rsidRDefault="00BB5EF0" w:rsidP="00000389">
      <w:pPr>
        <w:spacing w:before="120" w:after="0" w:line="240" w:lineRule="auto"/>
        <w:ind w:right="-22"/>
        <w:jc w:val="both"/>
        <w:rPr>
          <w:rFonts w:ascii="Times New Roman" w:hAnsi="Times New Roman"/>
        </w:rPr>
      </w:pPr>
      <w:r w:rsidRPr="00000389">
        <w:rPr>
          <w:rFonts w:ascii="Times New Roman" w:hAnsi="Times New Roman"/>
          <w:b/>
          <w:i/>
        </w:rPr>
        <w:t>2.Клей для укладки</w:t>
      </w:r>
      <w:r w:rsidRPr="00000389">
        <w:rPr>
          <w:rFonts w:ascii="Times New Roman" w:hAnsi="Times New Roman"/>
        </w:rPr>
        <w:t xml:space="preserve"> искусственного декоративного камня: </w:t>
      </w:r>
      <w:proofErr w:type="gramStart"/>
      <w:r w:rsidRPr="00000389">
        <w:rPr>
          <w:rFonts w:ascii="Times New Roman" w:hAnsi="Times New Roman"/>
        </w:rPr>
        <w:t xml:space="preserve">Рекомендуем </w:t>
      </w:r>
      <w:r>
        <w:rPr>
          <w:rFonts w:ascii="Times New Roman" w:hAnsi="Times New Roman"/>
          <w:b/>
          <w:lang w:val="en-US"/>
        </w:rPr>
        <w:t>C</w:t>
      </w:r>
      <w:r w:rsidRPr="00000389">
        <w:rPr>
          <w:rFonts w:ascii="Times New Roman" w:hAnsi="Times New Roman"/>
          <w:b/>
        </w:rPr>
        <w:t>ERESIT</w:t>
      </w:r>
      <w:r>
        <w:rPr>
          <w:rFonts w:ascii="Times New Roman" w:hAnsi="Times New Roman"/>
          <w:b/>
        </w:rPr>
        <w:t xml:space="preserve"> </w:t>
      </w:r>
      <w:r w:rsidRPr="00000389">
        <w:rPr>
          <w:rFonts w:ascii="Times New Roman" w:hAnsi="Times New Roman"/>
        </w:rPr>
        <w:t xml:space="preserve">для внутренних работ </w:t>
      </w:r>
      <w:r w:rsidRPr="00000389">
        <w:rPr>
          <w:rFonts w:ascii="Times New Roman" w:hAnsi="Times New Roman"/>
          <w:b/>
        </w:rPr>
        <w:t>№№9,11,117</w:t>
      </w:r>
      <w:r w:rsidRPr="00000389">
        <w:rPr>
          <w:rFonts w:ascii="Times New Roman" w:hAnsi="Times New Roman"/>
        </w:rPr>
        <w:t xml:space="preserve">, для наружных - </w:t>
      </w:r>
      <w:r w:rsidRPr="00000389">
        <w:rPr>
          <w:rFonts w:ascii="Times New Roman" w:hAnsi="Times New Roman"/>
          <w:b/>
        </w:rPr>
        <w:t>№17.</w:t>
      </w:r>
      <w:proofErr w:type="gramEnd"/>
      <w:r>
        <w:rPr>
          <w:rFonts w:ascii="Times New Roman" w:hAnsi="Times New Roman"/>
          <w:b/>
        </w:rPr>
        <w:t xml:space="preserve"> Геркулес СУПЕРПОЛИМЕР </w:t>
      </w:r>
      <w:r w:rsidRPr="00FB1170">
        <w:rPr>
          <w:rFonts w:ascii="Times New Roman" w:hAnsi="Times New Roman"/>
        </w:rPr>
        <w:t>для внутренних работ, ТЕРМОСТОЙКИЙ на действующие камины и печи.</w:t>
      </w:r>
      <w:r w:rsidR="00905F49" w:rsidRPr="00905F49">
        <w:rPr>
          <w:rFonts w:ascii="Times New Roman" w:hAnsi="Times New Roman"/>
        </w:rPr>
        <w:t xml:space="preserve"> </w:t>
      </w:r>
      <w:r w:rsidR="00905F49">
        <w:rPr>
          <w:rFonts w:ascii="Times New Roman" w:hAnsi="Times New Roman"/>
        </w:rPr>
        <w:t xml:space="preserve">Либо другие производители, которым вы доверяете. </w:t>
      </w:r>
    </w:p>
    <w:p w:rsidR="00BB5EF0" w:rsidRPr="00000389" w:rsidRDefault="00BB5EF0" w:rsidP="00000389">
      <w:pPr>
        <w:spacing w:before="120" w:after="0" w:line="240" w:lineRule="auto"/>
        <w:ind w:right="-22"/>
        <w:jc w:val="both"/>
        <w:rPr>
          <w:rFonts w:ascii="Times New Roman" w:hAnsi="Times New Roman"/>
        </w:rPr>
      </w:pPr>
      <w:r w:rsidRPr="00000389">
        <w:rPr>
          <w:rFonts w:ascii="Times New Roman" w:hAnsi="Times New Roman"/>
          <w:b/>
          <w:i/>
        </w:rPr>
        <w:t xml:space="preserve">3.Краска </w:t>
      </w:r>
      <w:proofErr w:type="spellStart"/>
      <w:r w:rsidRPr="00000389">
        <w:rPr>
          <w:rFonts w:ascii="Times New Roman" w:hAnsi="Times New Roman"/>
          <w:b/>
          <w:i/>
        </w:rPr>
        <w:t>железоокисная</w:t>
      </w:r>
      <w:proofErr w:type="spellEnd"/>
      <w:r w:rsidRPr="00000389">
        <w:rPr>
          <w:rFonts w:ascii="Times New Roman" w:hAnsi="Times New Roman"/>
          <w:b/>
          <w:i/>
        </w:rPr>
        <w:t xml:space="preserve"> для декоративного камня</w:t>
      </w:r>
      <w:r w:rsidRPr="00000389">
        <w:rPr>
          <w:rFonts w:ascii="Times New Roman" w:hAnsi="Times New Roman"/>
        </w:rPr>
        <w:t xml:space="preserve"> выбранного Вами типажа. Используется для подкраски спилов и торцов камня. Необходимо иметь некоторый запас для подкрашивания царапин, сколов камня, появляющихся в процессе эксплуатации. Подкрашивание позволяет полностью визуально удалить все недостатки.</w:t>
      </w:r>
    </w:p>
    <w:p w:rsidR="00BB5EF0" w:rsidRPr="00000389" w:rsidRDefault="00BB5EF0" w:rsidP="00000389">
      <w:pPr>
        <w:spacing w:before="120" w:after="0" w:line="240" w:lineRule="auto"/>
        <w:ind w:right="-22"/>
        <w:jc w:val="both"/>
        <w:rPr>
          <w:rFonts w:ascii="Times New Roman" w:hAnsi="Times New Roman"/>
        </w:rPr>
      </w:pPr>
      <w:r w:rsidRPr="00000389">
        <w:rPr>
          <w:rFonts w:ascii="Times New Roman" w:hAnsi="Times New Roman"/>
          <w:i/>
        </w:rPr>
        <w:t>Расход</w:t>
      </w:r>
      <w:r w:rsidRPr="00000389">
        <w:rPr>
          <w:rFonts w:ascii="Times New Roman" w:hAnsi="Times New Roman"/>
        </w:rPr>
        <w:t>: для полного покрытия массива (затемнение или выравнивание тона) – 200-</w:t>
      </w:r>
      <w:smartTag w:uri="urn:schemas-microsoft-com:office:smarttags" w:element="metricconverter">
        <w:smartTagPr>
          <w:attr w:name="ProductID" w:val="400 г"/>
        </w:smartTagPr>
        <w:r w:rsidRPr="00000389">
          <w:rPr>
            <w:rFonts w:ascii="Times New Roman" w:hAnsi="Times New Roman"/>
          </w:rPr>
          <w:t>400 г</w:t>
        </w:r>
      </w:smartTag>
      <w:r w:rsidRPr="00000389">
        <w:rPr>
          <w:rFonts w:ascii="Times New Roman" w:hAnsi="Times New Roman"/>
        </w:rPr>
        <w:t xml:space="preserve"> на 1 </w:t>
      </w:r>
      <w:proofErr w:type="spellStart"/>
      <w:r w:rsidRPr="00000389">
        <w:rPr>
          <w:rFonts w:ascii="Times New Roman" w:hAnsi="Times New Roman"/>
        </w:rPr>
        <w:t>кв</w:t>
      </w:r>
      <w:proofErr w:type="spellEnd"/>
      <w:r w:rsidRPr="00000389">
        <w:rPr>
          <w:rFonts w:ascii="Times New Roman" w:hAnsi="Times New Roman"/>
        </w:rPr>
        <w:t xml:space="preserve"> м, для подкрашивания спилов и торцов </w:t>
      </w:r>
      <w:r w:rsidR="00905F49">
        <w:rPr>
          <w:rFonts w:ascii="Times New Roman" w:hAnsi="Times New Roman"/>
        </w:rPr>
        <w:t>–</w:t>
      </w:r>
      <w:r w:rsidRPr="00000389">
        <w:rPr>
          <w:rFonts w:ascii="Times New Roman" w:hAnsi="Times New Roman"/>
        </w:rPr>
        <w:t xml:space="preserve"> </w:t>
      </w:r>
      <w:r w:rsidR="00905F49">
        <w:rPr>
          <w:rFonts w:ascii="Times New Roman" w:hAnsi="Times New Roman"/>
        </w:rPr>
        <w:t>50-</w:t>
      </w:r>
      <w:smartTag w:uri="urn:schemas-microsoft-com:office:smarttags" w:element="metricconverter">
        <w:smartTagPr>
          <w:attr w:name="ProductID" w:val="100 г"/>
        </w:smartTagPr>
        <w:r w:rsidRPr="00000389">
          <w:rPr>
            <w:rFonts w:ascii="Times New Roman" w:hAnsi="Times New Roman"/>
          </w:rPr>
          <w:t>100 г</w:t>
        </w:r>
      </w:smartTag>
      <w:r w:rsidRPr="00000389">
        <w:rPr>
          <w:rFonts w:ascii="Times New Roman" w:hAnsi="Times New Roman"/>
        </w:rPr>
        <w:t xml:space="preserve"> на 1 </w:t>
      </w:r>
      <w:proofErr w:type="spellStart"/>
      <w:r w:rsidRPr="00000389">
        <w:rPr>
          <w:rFonts w:ascii="Times New Roman" w:hAnsi="Times New Roman"/>
        </w:rPr>
        <w:t>кв</w:t>
      </w:r>
      <w:proofErr w:type="spellEnd"/>
      <w:r w:rsidRPr="00000389">
        <w:rPr>
          <w:rFonts w:ascii="Times New Roman" w:hAnsi="Times New Roman"/>
        </w:rPr>
        <w:t xml:space="preserve"> м.</w:t>
      </w:r>
    </w:p>
    <w:p w:rsidR="00BB5EF0" w:rsidRPr="00000389" w:rsidRDefault="00BB5EF0" w:rsidP="00000389">
      <w:pPr>
        <w:spacing w:before="120" w:after="0" w:line="240" w:lineRule="auto"/>
        <w:ind w:right="-22"/>
        <w:jc w:val="both"/>
        <w:rPr>
          <w:rFonts w:ascii="Times New Roman" w:hAnsi="Times New Roman"/>
        </w:rPr>
      </w:pPr>
      <w:r w:rsidRPr="00000389">
        <w:rPr>
          <w:rFonts w:ascii="Times New Roman" w:hAnsi="Times New Roman"/>
          <w:b/>
        </w:rPr>
        <w:t>4.</w:t>
      </w:r>
      <w:r w:rsidRPr="00000389">
        <w:rPr>
          <w:rFonts w:ascii="Times New Roman" w:hAnsi="Times New Roman"/>
          <w:b/>
          <w:i/>
        </w:rPr>
        <w:t>Акриловая пропитка</w:t>
      </w:r>
      <w:r w:rsidRPr="00000389">
        <w:rPr>
          <w:rFonts w:ascii="Times New Roman" w:hAnsi="Times New Roman"/>
        </w:rPr>
        <w:t>, предлагаемая нашей компанией для защиты от влаги, крепости, освежения цвета. Применяется после монтажа. Для освежения цвета камня покрывать 1 раз в год.</w:t>
      </w:r>
    </w:p>
    <w:p w:rsidR="00BB5EF0" w:rsidRPr="00000389" w:rsidRDefault="00BB5EF0" w:rsidP="00000389">
      <w:pPr>
        <w:spacing w:before="120" w:after="0" w:line="240" w:lineRule="auto"/>
        <w:ind w:right="-22"/>
        <w:jc w:val="both"/>
        <w:rPr>
          <w:rFonts w:ascii="Times New Roman" w:hAnsi="Times New Roman"/>
        </w:rPr>
      </w:pPr>
      <w:r w:rsidRPr="00000389">
        <w:rPr>
          <w:rFonts w:ascii="Times New Roman" w:hAnsi="Times New Roman"/>
          <w:i/>
        </w:rPr>
        <w:t>Расход:</w:t>
      </w:r>
      <w:r w:rsidRPr="00000389">
        <w:rPr>
          <w:rFonts w:ascii="Times New Roman" w:hAnsi="Times New Roman"/>
        </w:rPr>
        <w:t xml:space="preserve"> в зависимости от впитывающей способности поверхности: 150-200 г/м</w:t>
      </w:r>
      <w:proofErr w:type="gramStart"/>
      <w:r w:rsidRPr="00000389">
        <w:rPr>
          <w:rFonts w:ascii="Times New Roman" w:hAnsi="Times New Roman"/>
        </w:rPr>
        <w:t>2</w:t>
      </w:r>
      <w:proofErr w:type="gramEnd"/>
      <w:r w:rsidRPr="00000389">
        <w:rPr>
          <w:rFonts w:ascii="Times New Roman" w:hAnsi="Times New Roman"/>
        </w:rPr>
        <w:t>.</w:t>
      </w:r>
    </w:p>
    <w:p w:rsidR="00BB5EF0" w:rsidRPr="00000389" w:rsidRDefault="00BB5EF0" w:rsidP="00000389">
      <w:pPr>
        <w:spacing w:before="120" w:after="0" w:line="240" w:lineRule="auto"/>
        <w:ind w:right="-22"/>
        <w:jc w:val="both"/>
        <w:rPr>
          <w:rFonts w:ascii="Times New Roman" w:hAnsi="Times New Roman"/>
        </w:rPr>
      </w:pPr>
      <w:r w:rsidRPr="00000389">
        <w:rPr>
          <w:rFonts w:ascii="Times New Roman" w:hAnsi="Times New Roman"/>
          <w:i/>
        </w:rPr>
        <w:t>Способ применения</w:t>
      </w:r>
      <w:r w:rsidRPr="00000389">
        <w:rPr>
          <w:rFonts w:ascii="Times New Roman" w:hAnsi="Times New Roman"/>
        </w:rPr>
        <w:t xml:space="preserve">: После монтажа сухой кистью удалить пыль с поверхности камня, начиная сверху вниз. Затем нанести кистью с мягкой щетиной (во избежание образования полос) негустой слой пропитки. Высыхание через 2-4 часа. Не используйте </w:t>
      </w:r>
      <w:proofErr w:type="spellStart"/>
      <w:r w:rsidRPr="00000389">
        <w:rPr>
          <w:rFonts w:ascii="Times New Roman" w:hAnsi="Times New Roman"/>
        </w:rPr>
        <w:t>нерекомендованые</w:t>
      </w:r>
      <w:proofErr w:type="spellEnd"/>
      <w:r w:rsidRPr="00000389">
        <w:rPr>
          <w:rFonts w:ascii="Times New Roman" w:hAnsi="Times New Roman"/>
        </w:rPr>
        <w:t xml:space="preserve"> </w:t>
      </w:r>
      <w:proofErr w:type="spellStart"/>
      <w:r w:rsidRPr="00000389">
        <w:rPr>
          <w:rFonts w:ascii="Times New Roman" w:hAnsi="Times New Roman"/>
        </w:rPr>
        <w:t>акрилатные</w:t>
      </w:r>
      <w:proofErr w:type="spellEnd"/>
      <w:r w:rsidRPr="00000389">
        <w:rPr>
          <w:rFonts w:ascii="Times New Roman" w:hAnsi="Times New Roman"/>
        </w:rPr>
        <w:t xml:space="preserve"> пропитки во избежание появления белого налета на камне!</w:t>
      </w:r>
    </w:p>
    <w:p w:rsidR="00BB5EF0" w:rsidRPr="00000389" w:rsidRDefault="00BB5EF0" w:rsidP="00000389">
      <w:pPr>
        <w:spacing w:before="120" w:after="0" w:line="288" w:lineRule="auto"/>
        <w:ind w:right="-22"/>
        <w:rPr>
          <w:rFonts w:ascii="Times New Roman" w:hAnsi="Times New Roman"/>
        </w:rPr>
      </w:pPr>
      <w:r w:rsidRPr="00000389">
        <w:rPr>
          <w:rFonts w:ascii="Times New Roman" w:hAnsi="Times New Roman"/>
          <w:b/>
        </w:rPr>
        <w:t>5.</w:t>
      </w:r>
      <w:r w:rsidRPr="00000389">
        <w:rPr>
          <w:rFonts w:ascii="Times New Roman" w:hAnsi="Times New Roman"/>
          <w:b/>
          <w:i/>
        </w:rPr>
        <w:t>Гидрофобизирующий состав</w:t>
      </w:r>
      <w:r w:rsidRPr="00000389">
        <w:rPr>
          <w:rFonts w:ascii="Times New Roman" w:hAnsi="Times New Roman"/>
        </w:rPr>
        <w:t xml:space="preserve"> (</w:t>
      </w:r>
      <w:proofErr w:type="spellStart"/>
      <w:r w:rsidRPr="00000389">
        <w:rPr>
          <w:rFonts w:ascii="Times New Roman" w:hAnsi="Times New Roman"/>
        </w:rPr>
        <w:t>влагопреграда</w:t>
      </w:r>
      <w:proofErr w:type="spellEnd"/>
      <w:r w:rsidRPr="00000389">
        <w:rPr>
          <w:rFonts w:ascii="Times New Roman" w:hAnsi="Times New Roman"/>
        </w:rPr>
        <w:t>). Используется для:</w:t>
      </w:r>
    </w:p>
    <w:p w:rsidR="00BB5EF0" w:rsidRPr="00000389" w:rsidRDefault="00BB5EF0" w:rsidP="00000389">
      <w:pPr>
        <w:spacing w:after="0" w:line="240" w:lineRule="auto"/>
        <w:ind w:right="-22"/>
        <w:rPr>
          <w:rFonts w:ascii="Times New Roman" w:hAnsi="Times New Roman"/>
        </w:rPr>
      </w:pPr>
      <w:r w:rsidRPr="00000389">
        <w:rPr>
          <w:rFonts w:ascii="Times New Roman" w:hAnsi="Times New Roman"/>
        </w:rPr>
        <w:t>- защиты фасадного декоративного камня от атмосферных осадков,</w:t>
      </w:r>
    </w:p>
    <w:p w:rsidR="00BB5EF0" w:rsidRPr="00000389" w:rsidRDefault="00BB5EF0" w:rsidP="00000389">
      <w:pPr>
        <w:spacing w:after="0" w:line="240" w:lineRule="auto"/>
        <w:ind w:right="-22"/>
        <w:rPr>
          <w:rFonts w:ascii="Times New Roman" w:hAnsi="Times New Roman"/>
        </w:rPr>
      </w:pPr>
      <w:r w:rsidRPr="00000389">
        <w:rPr>
          <w:rFonts w:ascii="Times New Roman" w:hAnsi="Times New Roman"/>
        </w:rPr>
        <w:t>- защиты гипсового камня от повышенной влажности (в ванных комнатах, санузлах и т.д.)</w:t>
      </w:r>
    </w:p>
    <w:p w:rsidR="00BB5EF0" w:rsidRPr="00000389" w:rsidRDefault="00BB5EF0" w:rsidP="00000389">
      <w:pPr>
        <w:spacing w:after="0" w:line="240" w:lineRule="auto"/>
        <w:ind w:right="-22"/>
        <w:rPr>
          <w:rFonts w:ascii="Times New Roman" w:hAnsi="Times New Roman"/>
        </w:rPr>
      </w:pPr>
      <w:r w:rsidRPr="00000389">
        <w:rPr>
          <w:rFonts w:ascii="Times New Roman" w:hAnsi="Times New Roman"/>
        </w:rPr>
        <w:t>- уменьшает оседание пыли и грязи на поверхность;</w:t>
      </w:r>
    </w:p>
    <w:p w:rsidR="00BB5EF0" w:rsidRPr="00000389" w:rsidRDefault="00BB5EF0" w:rsidP="00000389">
      <w:pPr>
        <w:spacing w:after="0" w:line="240" w:lineRule="auto"/>
        <w:ind w:right="-22"/>
        <w:rPr>
          <w:rFonts w:ascii="Times New Roman" w:hAnsi="Times New Roman"/>
        </w:rPr>
      </w:pPr>
      <w:r w:rsidRPr="00000389">
        <w:rPr>
          <w:rFonts w:ascii="Times New Roman" w:hAnsi="Times New Roman"/>
        </w:rPr>
        <w:t xml:space="preserve">- уменьшает образование </w:t>
      </w:r>
      <w:proofErr w:type="spellStart"/>
      <w:r w:rsidRPr="00000389">
        <w:rPr>
          <w:rFonts w:ascii="Times New Roman" w:hAnsi="Times New Roman"/>
        </w:rPr>
        <w:t>высолов</w:t>
      </w:r>
      <w:proofErr w:type="spellEnd"/>
      <w:r w:rsidRPr="00000389">
        <w:rPr>
          <w:rFonts w:ascii="Times New Roman" w:hAnsi="Times New Roman"/>
        </w:rPr>
        <w:t xml:space="preserve"> после выпадения осадков;</w:t>
      </w:r>
    </w:p>
    <w:p w:rsidR="00BB5EF0" w:rsidRPr="00000389" w:rsidRDefault="00BB5EF0" w:rsidP="00000389">
      <w:pPr>
        <w:spacing w:after="0" w:line="240" w:lineRule="auto"/>
        <w:ind w:right="-22"/>
        <w:rPr>
          <w:rFonts w:ascii="Times New Roman" w:hAnsi="Times New Roman"/>
        </w:rPr>
      </w:pPr>
      <w:r w:rsidRPr="00000389">
        <w:rPr>
          <w:rFonts w:ascii="Times New Roman" w:hAnsi="Times New Roman"/>
        </w:rPr>
        <w:t>- появляется эффект самоочищения (осевшая пыль и грязь легко смываются дождем);</w:t>
      </w:r>
    </w:p>
    <w:p w:rsidR="00BB5EF0" w:rsidRPr="00000389" w:rsidRDefault="00BB5EF0" w:rsidP="00000389">
      <w:pPr>
        <w:spacing w:after="0" w:line="240" w:lineRule="auto"/>
        <w:ind w:right="-22"/>
        <w:rPr>
          <w:rFonts w:ascii="Times New Roman" w:hAnsi="Times New Roman"/>
        </w:rPr>
      </w:pPr>
      <w:r w:rsidRPr="00000389">
        <w:rPr>
          <w:rFonts w:ascii="Times New Roman" w:hAnsi="Times New Roman"/>
        </w:rPr>
        <w:t>- увеличивает срок службы покрытия</w:t>
      </w:r>
    </w:p>
    <w:p w:rsidR="00BB5EF0" w:rsidRDefault="00BB5EF0" w:rsidP="00000389">
      <w:pPr>
        <w:spacing w:before="120" w:after="0" w:line="240" w:lineRule="auto"/>
        <w:ind w:right="-22"/>
        <w:jc w:val="both"/>
        <w:rPr>
          <w:rFonts w:ascii="Times New Roman" w:hAnsi="Times New Roman"/>
        </w:rPr>
      </w:pPr>
      <w:r w:rsidRPr="00000389">
        <w:rPr>
          <w:rFonts w:ascii="Times New Roman" w:hAnsi="Times New Roman"/>
          <w:i/>
        </w:rPr>
        <w:t>Способ применения</w:t>
      </w:r>
      <w:r w:rsidRPr="00000389">
        <w:rPr>
          <w:rFonts w:ascii="Times New Roman" w:hAnsi="Times New Roman"/>
        </w:rPr>
        <w:t xml:space="preserve">: Нанести гидрофобизатор на чистую и сухую поверхность кистью, валиком или краскораспылителем в один-два слоя "мокрый </w:t>
      </w:r>
      <w:proofErr w:type="spellStart"/>
      <w:r w:rsidRPr="00000389">
        <w:rPr>
          <w:rFonts w:ascii="Times New Roman" w:hAnsi="Times New Roman"/>
        </w:rPr>
        <w:t>по-мокрому</w:t>
      </w:r>
      <w:proofErr w:type="spellEnd"/>
      <w:r w:rsidRPr="00000389">
        <w:rPr>
          <w:rFonts w:ascii="Times New Roman" w:hAnsi="Times New Roman"/>
        </w:rPr>
        <w:t xml:space="preserve">" до насыщения при температуре +10-+30°С. Не допускать образования луж гидрофобизатора на поверхности и не наносить на уже высохший слой. Высыхание 1 ч </w:t>
      </w:r>
      <w:proofErr w:type="gramStart"/>
      <w:r w:rsidRPr="00000389">
        <w:rPr>
          <w:rFonts w:ascii="Times New Roman" w:hAnsi="Times New Roman"/>
        </w:rPr>
        <w:t>при</w:t>
      </w:r>
      <w:proofErr w:type="gramEnd"/>
      <w:r w:rsidRPr="00000389">
        <w:rPr>
          <w:rFonts w:ascii="Times New Roman" w:hAnsi="Times New Roman"/>
        </w:rPr>
        <w:t xml:space="preserve"> плюс 20°С. Исключить попадание состава на остекление. Полная </w:t>
      </w:r>
      <w:proofErr w:type="spellStart"/>
      <w:r w:rsidRPr="00000389">
        <w:rPr>
          <w:rFonts w:ascii="Times New Roman" w:hAnsi="Times New Roman"/>
        </w:rPr>
        <w:t>гидрофобизация</w:t>
      </w:r>
      <w:proofErr w:type="spellEnd"/>
      <w:r w:rsidRPr="00000389">
        <w:rPr>
          <w:rFonts w:ascii="Times New Roman" w:hAnsi="Times New Roman"/>
        </w:rPr>
        <w:t xml:space="preserve"> наступает через 24 ч – в это время защищать поверхность от воды и атмосферных осадков. </w:t>
      </w:r>
      <w:r w:rsidRPr="00000389">
        <w:rPr>
          <w:rFonts w:ascii="Times New Roman" w:hAnsi="Times New Roman"/>
          <w:i/>
        </w:rPr>
        <w:t>Расход гидрофобизатора</w:t>
      </w:r>
      <w:r w:rsidRPr="00000389">
        <w:rPr>
          <w:rFonts w:ascii="Times New Roman" w:hAnsi="Times New Roman"/>
        </w:rPr>
        <w:t>: 100-200 г/м</w:t>
      </w:r>
      <w:proofErr w:type="gramStart"/>
      <w:r w:rsidRPr="00000389">
        <w:rPr>
          <w:rFonts w:ascii="Times New Roman" w:hAnsi="Times New Roman"/>
        </w:rPr>
        <w:t>2</w:t>
      </w:r>
      <w:proofErr w:type="gramEnd"/>
      <w:r w:rsidRPr="00000389">
        <w:rPr>
          <w:rFonts w:ascii="Times New Roman" w:hAnsi="Times New Roman"/>
        </w:rPr>
        <w:t>.</w:t>
      </w:r>
    </w:p>
    <w:p w:rsidR="00BB5EF0" w:rsidRPr="00000389" w:rsidRDefault="00BB5EF0" w:rsidP="00000389">
      <w:pPr>
        <w:spacing w:before="120" w:after="0" w:line="240" w:lineRule="auto"/>
        <w:ind w:right="-22"/>
        <w:jc w:val="both"/>
        <w:rPr>
          <w:rFonts w:ascii="Times New Roman" w:hAnsi="Times New Roman"/>
        </w:rPr>
      </w:pPr>
      <w:r w:rsidRPr="00FB1170">
        <w:rPr>
          <w:rFonts w:ascii="Times New Roman" w:hAnsi="Times New Roman"/>
          <w:b/>
          <w:i/>
        </w:rPr>
        <w:t>6. Акриловый лак</w:t>
      </w:r>
      <w:r w:rsidRPr="000A2C84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на водной основе</w:t>
      </w:r>
      <w:r>
        <w:rPr>
          <w:rFonts w:ascii="Times New Roman" w:hAnsi="Times New Roman"/>
        </w:rPr>
        <w:t xml:space="preserve"> для защиты поверхности камня и освежения цвета. Разновидности: Глянцевый, матовый, </w:t>
      </w:r>
      <w:proofErr w:type="spellStart"/>
      <w:r>
        <w:rPr>
          <w:rFonts w:ascii="Times New Roman" w:hAnsi="Times New Roman"/>
        </w:rPr>
        <w:t>полуглянцевый</w:t>
      </w:r>
      <w:proofErr w:type="spellEnd"/>
      <w:r>
        <w:rPr>
          <w:rFonts w:ascii="Times New Roman" w:hAnsi="Times New Roman"/>
        </w:rPr>
        <w:t>.</w:t>
      </w:r>
    </w:p>
    <w:p w:rsidR="00BB5EF0" w:rsidRPr="00000389" w:rsidRDefault="00BB5EF0" w:rsidP="008C04DE">
      <w:pPr>
        <w:spacing w:before="120" w:after="120" w:line="240" w:lineRule="auto"/>
        <w:ind w:right="-2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7.</w:t>
      </w:r>
      <w:r w:rsidRPr="00000389">
        <w:rPr>
          <w:rFonts w:ascii="Times New Roman" w:hAnsi="Times New Roman"/>
          <w:b/>
          <w:i/>
        </w:rPr>
        <w:t>Инструменты</w:t>
      </w:r>
      <w:r w:rsidRPr="00000389">
        <w:rPr>
          <w:rFonts w:ascii="Times New Roman" w:hAnsi="Times New Roman"/>
        </w:rPr>
        <w:t xml:space="preserve">: Строительный уровень, кисти для краски, валик для нанесения грунтовки и гидрофобизатора, шпатели для нанесения клея, емкости под клей, краску, грунтовку, угловую </w:t>
      </w:r>
      <w:proofErr w:type="spellStart"/>
      <w:r w:rsidRPr="00000389">
        <w:rPr>
          <w:rFonts w:ascii="Times New Roman" w:hAnsi="Times New Roman"/>
        </w:rPr>
        <w:t>шлифмашинку</w:t>
      </w:r>
      <w:proofErr w:type="spellEnd"/>
      <w:r w:rsidRPr="00000389">
        <w:rPr>
          <w:rFonts w:ascii="Times New Roman" w:hAnsi="Times New Roman"/>
        </w:rPr>
        <w:t xml:space="preserve"> (болгарку) с алмазным диском или диском по камню.</w:t>
      </w:r>
    </w:p>
    <w:p w:rsidR="00BB5EF0" w:rsidRDefault="00BB5EF0" w:rsidP="00000389">
      <w:pPr>
        <w:spacing w:after="0" w:line="240" w:lineRule="auto"/>
        <w:ind w:right="-22"/>
        <w:jc w:val="center"/>
        <w:rPr>
          <w:rFonts w:ascii="Times New Roman" w:hAnsi="Times New Roman"/>
          <w:b/>
        </w:rPr>
      </w:pPr>
      <w:r w:rsidRPr="00000389">
        <w:rPr>
          <w:rFonts w:ascii="Times New Roman" w:hAnsi="Times New Roman"/>
          <w:b/>
        </w:rPr>
        <w:t>Общие рекомендации по укладке декоративного камня.</w:t>
      </w:r>
    </w:p>
    <w:p w:rsidR="00BB5EF0" w:rsidRPr="00000389" w:rsidRDefault="00BB5EF0" w:rsidP="00000389">
      <w:pPr>
        <w:spacing w:after="0" w:line="240" w:lineRule="auto"/>
        <w:ind w:right="-22"/>
        <w:jc w:val="center"/>
        <w:rPr>
          <w:rFonts w:ascii="Times New Roman" w:hAnsi="Times New Roman"/>
          <w:b/>
        </w:rPr>
      </w:pPr>
    </w:p>
    <w:p w:rsidR="00BB5EF0" w:rsidRPr="00000389" w:rsidRDefault="00BB5EF0" w:rsidP="00000389">
      <w:pPr>
        <w:spacing w:after="0" w:line="240" w:lineRule="auto"/>
        <w:ind w:right="-22"/>
        <w:jc w:val="both"/>
        <w:rPr>
          <w:rFonts w:ascii="Times New Roman" w:hAnsi="Times New Roman"/>
        </w:rPr>
      </w:pPr>
      <w:r w:rsidRPr="00000389">
        <w:rPr>
          <w:rFonts w:ascii="Times New Roman" w:hAnsi="Times New Roman"/>
          <w:u w:val="single"/>
        </w:rPr>
        <w:t>Обязательно выровнять поверхность для укладки камня,</w:t>
      </w:r>
      <w:r w:rsidRPr="00000389">
        <w:rPr>
          <w:rFonts w:ascii="Times New Roman" w:hAnsi="Times New Roman"/>
        </w:rPr>
        <w:t xml:space="preserve"> </w:t>
      </w:r>
      <w:proofErr w:type="spellStart"/>
      <w:r w:rsidRPr="00000389">
        <w:rPr>
          <w:rFonts w:ascii="Times New Roman" w:hAnsi="Times New Roman"/>
        </w:rPr>
        <w:t>прогрунтовать</w:t>
      </w:r>
      <w:proofErr w:type="spellEnd"/>
      <w:r w:rsidRPr="00000389">
        <w:rPr>
          <w:rFonts w:ascii="Times New Roman" w:hAnsi="Times New Roman"/>
        </w:rPr>
        <w:t xml:space="preserve">. Также </w:t>
      </w:r>
      <w:r w:rsidRPr="009F45B1">
        <w:rPr>
          <w:rFonts w:ascii="Times New Roman" w:hAnsi="Times New Roman"/>
          <w:b/>
          <w:i/>
          <w:sz w:val="28"/>
          <w:szCs w:val="28"/>
        </w:rPr>
        <w:t>обязательно грунтовать тыльную сторону камня!</w:t>
      </w:r>
      <w:r w:rsidRPr="009F45B1">
        <w:rPr>
          <w:rFonts w:ascii="Times New Roman" w:hAnsi="Times New Roman"/>
          <w:sz w:val="28"/>
          <w:szCs w:val="28"/>
        </w:rPr>
        <w:t xml:space="preserve"> </w:t>
      </w:r>
      <w:r w:rsidRPr="00000389">
        <w:rPr>
          <w:rFonts w:ascii="Times New Roman" w:hAnsi="Times New Roman"/>
        </w:rPr>
        <w:t xml:space="preserve">Перед началом работы обязательно сделайте </w:t>
      </w:r>
      <w:proofErr w:type="spellStart"/>
      <w:r w:rsidRPr="00000389">
        <w:rPr>
          <w:rFonts w:ascii="Times New Roman" w:hAnsi="Times New Roman"/>
        </w:rPr>
        <w:t>миксовку</w:t>
      </w:r>
      <w:proofErr w:type="spellEnd"/>
      <w:r w:rsidRPr="000003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>из разных упаковок искусственного кам</w:t>
      </w:r>
      <w:r w:rsidRPr="00000389">
        <w:rPr>
          <w:rFonts w:ascii="Times New Roman" w:hAnsi="Times New Roman"/>
        </w:rPr>
        <w:t>н</w:t>
      </w:r>
      <w:r>
        <w:rPr>
          <w:rFonts w:ascii="Times New Roman" w:hAnsi="Times New Roman"/>
        </w:rPr>
        <w:t>я</w:t>
      </w:r>
      <w:r w:rsidRPr="00000389">
        <w:rPr>
          <w:rFonts w:ascii="Times New Roman" w:hAnsi="Times New Roman"/>
        </w:rPr>
        <w:t xml:space="preserve"> (не менее </w:t>
      </w:r>
      <w:smartTag w:uri="urn:schemas-microsoft-com:office:smarttags" w:element="metricconverter">
        <w:smartTagPr>
          <w:attr w:name="ProductID" w:val="2 м2"/>
        </w:smartTagPr>
        <w:r w:rsidRPr="00000389">
          <w:rPr>
            <w:rFonts w:ascii="Times New Roman" w:hAnsi="Times New Roman"/>
          </w:rPr>
          <w:t>2 м</w:t>
        </w:r>
        <w:proofErr w:type="gramStart"/>
        <w:r w:rsidRPr="00000389">
          <w:rPr>
            <w:rFonts w:ascii="Times New Roman" w:hAnsi="Times New Roman"/>
          </w:rPr>
          <w:t>2</w:t>
        </w:r>
      </w:smartTag>
      <w:proofErr w:type="gramEnd"/>
      <w:r w:rsidRPr="00000389">
        <w:rPr>
          <w:rFonts w:ascii="Times New Roman" w:hAnsi="Times New Roman"/>
        </w:rPr>
        <w:t xml:space="preserve">) и выложите на полу. Это даст Вам возможность подобрать цветовую гамму и рисунок будущей кладки. </w:t>
      </w:r>
    </w:p>
    <w:p w:rsidR="00BB5EF0" w:rsidRPr="00000389" w:rsidRDefault="00BB5EF0" w:rsidP="00000389">
      <w:pPr>
        <w:spacing w:after="0" w:line="240" w:lineRule="auto"/>
        <w:ind w:right="-22"/>
        <w:jc w:val="both"/>
        <w:rPr>
          <w:rFonts w:ascii="Times New Roman" w:hAnsi="Times New Roman"/>
        </w:rPr>
      </w:pPr>
      <w:r w:rsidRPr="00000389">
        <w:rPr>
          <w:rFonts w:ascii="Times New Roman" w:hAnsi="Times New Roman"/>
        </w:rPr>
        <w:t>Для получения более натурального вида, во время установки чередуйте элементы по размеру, толщине, цвету и текстуре.</w:t>
      </w:r>
      <w:r>
        <w:rPr>
          <w:rFonts w:ascii="Times New Roman" w:hAnsi="Times New Roman"/>
        </w:rPr>
        <w:t xml:space="preserve"> </w:t>
      </w:r>
      <w:r w:rsidRPr="00000389">
        <w:rPr>
          <w:rFonts w:ascii="Times New Roman" w:hAnsi="Times New Roman"/>
        </w:rPr>
        <w:t xml:space="preserve">Если Вы предпочли укладку декоративного камня с расшивкой швов, то во избежание загрязнения уже установленного материала, укладывайте элементы облицовки, ПРОДВИГАЯСЬ СВЕРХУ ВНИЗ. Старайтесь устанавливать их так, чтобы зазор между ними был везде примерно одинаковым. Рекомендуемый зазор – 1,5 – </w:t>
      </w:r>
      <w:smartTag w:uri="urn:schemas-microsoft-com:office:smarttags" w:element="metricconverter">
        <w:smartTagPr>
          <w:attr w:name="ProductID" w:val="2,5 см"/>
        </w:smartTagPr>
        <w:r w:rsidRPr="00000389">
          <w:rPr>
            <w:rFonts w:ascii="Times New Roman" w:hAnsi="Times New Roman"/>
          </w:rPr>
          <w:t>2,5 см</w:t>
        </w:r>
      </w:smartTag>
      <w:r w:rsidRPr="00000389">
        <w:rPr>
          <w:rFonts w:ascii="Times New Roman" w:hAnsi="Times New Roman"/>
        </w:rPr>
        <w:t xml:space="preserve">. При установке избегайте длинных ровных линий швов, как по вертикали, так и по горизонтали и диагонали. </w:t>
      </w:r>
    </w:p>
    <w:p w:rsidR="00BB5EF0" w:rsidRPr="00000389" w:rsidRDefault="00BB5EF0" w:rsidP="00000389">
      <w:pPr>
        <w:spacing w:after="0" w:line="240" w:lineRule="auto"/>
        <w:ind w:right="-22"/>
        <w:jc w:val="both"/>
        <w:rPr>
          <w:rFonts w:ascii="Times New Roman" w:hAnsi="Times New Roman"/>
        </w:rPr>
      </w:pPr>
      <w:r w:rsidRPr="00000389">
        <w:rPr>
          <w:rFonts w:ascii="Times New Roman" w:hAnsi="Times New Roman"/>
        </w:rPr>
        <w:t xml:space="preserve">При бесшовной облицовке УКЛАДЫВАЙТЕ ЭЛЕМЕНТЫ СНИЗУ ВВЕРХ, прижимая верхние ряды к </w:t>
      </w:r>
      <w:proofErr w:type="gramStart"/>
      <w:r w:rsidRPr="00000389">
        <w:rPr>
          <w:rFonts w:ascii="Times New Roman" w:hAnsi="Times New Roman"/>
        </w:rPr>
        <w:t>нижним</w:t>
      </w:r>
      <w:proofErr w:type="gramEnd"/>
      <w:r w:rsidRPr="00000389">
        <w:rPr>
          <w:rFonts w:ascii="Times New Roman" w:hAnsi="Times New Roman"/>
        </w:rPr>
        <w:t>.</w:t>
      </w:r>
    </w:p>
    <w:p w:rsidR="00BB5EF0" w:rsidRDefault="00BB5EF0" w:rsidP="00000389">
      <w:pPr>
        <w:spacing w:after="0" w:line="240" w:lineRule="auto"/>
        <w:ind w:right="-22"/>
        <w:jc w:val="both"/>
        <w:rPr>
          <w:rFonts w:ascii="Times New Roman" w:hAnsi="Times New Roman"/>
        </w:rPr>
      </w:pPr>
      <w:r w:rsidRPr="00000389">
        <w:rPr>
          <w:rFonts w:ascii="Times New Roman" w:hAnsi="Times New Roman"/>
        </w:rPr>
        <w:t xml:space="preserve">Укладывая декоративный камень прямоугольного размера, особое внимание уделяйте соблюдению горизонтальных линий, используя для этого </w:t>
      </w:r>
      <w:r w:rsidRPr="00000389">
        <w:rPr>
          <w:rFonts w:ascii="Times New Roman" w:hAnsi="Times New Roman"/>
          <w:b/>
        </w:rPr>
        <w:t>строительный уровень</w:t>
      </w:r>
      <w:r w:rsidRPr="00000389">
        <w:rPr>
          <w:rFonts w:ascii="Times New Roman" w:hAnsi="Times New Roman"/>
        </w:rPr>
        <w:t>. Следите также за тем, чтобы угол в местах пересечения вертикальных и горизонтальных линий швов был равен 90 градусов.</w:t>
      </w:r>
    </w:p>
    <w:p w:rsidR="00BB5EF0" w:rsidRPr="00000389" w:rsidRDefault="00BB5EF0" w:rsidP="00000389">
      <w:pPr>
        <w:spacing w:after="0" w:line="240" w:lineRule="auto"/>
        <w:ind w:right="-22"/>
        <w:jc w:val="both"/>
        <w:rPr>
          <w:rFonts w:ascii="Times New Roman" w:hAnsi="Times New Roman"/>
        </w:rPr>
      </w:pPr>
    </w:p>
    <w:p w:rsidR="00BB5EF0" w:rsidRPr="00000389" w:rsidRDefault="00BB5EF0" w:rsidP="00000389">
      <w:pPr>
        <w:spacing w:after="0" w:line="240" w:lineRule="auto"/>
        <w:ind w:right="-22"/>
        <w:jc w:val="center"/>
        <w:rPr>
          <w:rFonts w:ascii="Times New Roman" w:hAnsi="Times New Roman"/>
          <w:b/>
        </w:rPr>
      </w:pPr>
      <w:r w:rsidRPr="00000389">
        <w:rPr>
          <w:rFonts w:ascii="Times New Roman" w:hAnsi="Times New Roman"/>
          <w:b/>
        </w:rPr>
        <w:t xml:space="preserve">1. Как определить </w:t>
      </w:r>
      <w:proofErr w:type="spellStart"/>
      <w:r w:rsidRPr="00000389">
        <w:rPr>
          <w:rFonts w:ascii="Times New Roman" w:hAnsi="Times New Roman"/>
          <w:b/>
        </w:rPr>
        <w:t>площать</w:t>
      </w:r>
      <w:proofErr w:type="spellEnd"/>
      <w:r w:rsidRPr="00000389">
        <w:rPr>
          <w:rFonts w:ascii="Times New Roman" w:hAnsi="Times New Roman"/>
          <w:b/>
        </w:rPr>
        <w:t xml:space="preserve"> декоративной облицовки?</w:t>
      </w:r>
    </w:p>
    <w:p w:rsidR="00BB5EF0" w:rsidRPr="00000389" w:rsidRDefault="00BB5EF0" w:rsidP="00000389">
      <w:pPr>
        <w:spacing w:after="0" w:line="240" w:lineRule="auto"/>
        <w:ind w:right="-22"/>
        <w:jc w:val="both"/>
        <w:rPr>
          <w:rFonts w:ascii="Times New Roman" w:hAnsi="Times New Roman"/>
        </w:rPr>
      </w:pPr>
      <w:r w:rsidRPr="00000389">
        <w:rPr>
          <w:rFonts w:ascii="Times New Roman" w:hAnsi="Times New Roman"/>
        </w:rPr>
        <w:t>Для облицовки, как правило, применяют два типа элементов:</w:t>
      </w:r>
    </w:p>
    <w:p w:rsidR="00BB5EF0" w:rsidRPr="00000389" w:rsidRDefault="00BB5EF0" w:rsidP="00000389">
      <w:pPr>
        <w:numPr>
          <w:ilvl w:val="0"/>
          <w:numId w:val="4"/>
        </w:numPr>
        <w:spacing w:after="0" w:line="240" w:lineRule="auto"/>
        <w:ind w:right="-22"/>
        <w:jc w:val="both"/>
        <w:rPr>
          <w:rFonts w:ascii="Times New Roman" w:hAnsi="Times New Roman"/>
        </w:rPr>
      </w:pPr>
      <w:proofErr w:type="gramStart"/>
      <w:r w:rsidRPr="00000389">
        <w:rPr>
          <w:rFonts w:ascii="Times New Roman" w:hAnsi="Times New Roman"/>
          <w:i/>
        </w:rPr>
        <w:t>Плоскостные</w:t>
      </w:r>
      <w:proofErr w:type="gramEnd"/>
      <w:r w:rsidRPr="00000389">
        <w:rPr>
          <w:rFonts w:ascii="Times New Roman" w:hAnsi="Times New Roman"/>
        </w:rPr>
        <w:t>, количество которых измеряется квадратными метрами;</w:t>
      </w:r>
    </w:p>
    <w:p w:rsidR="00BB5EF0" w:rsidRPr="00000389" w:rsidRDefault="00BB5EF0" w:rsidP="00000389">
      <w:pPr>
        <w:numPr>
          <w:ilvl w:val="0"/>
          <w:numId w:val="4"/>
        </w:numPr>
        <w:spacing w:after="0" w:line="240" w:lineRule="auto"/>
        <w:ind w:right="-22"/>
        <w:jc w:val="both"/>
        <w:rPr>
          <w:rFonts w:ascii="Times New Roman" w:hAnsi="Times New Roman"/>
        </w:rPr>
      </w:pPr>
      <w:proofErr w:type="gramStart"/>
      <w:r w:rsidRPr="00000389">
        <w:rPr>
          <w:rFonts w:ascii="Times New Roman" w:hAnsi="Times New Roman"/>
          <w:i/>
        </w:rPr>
        <w:t>Угловые</w:t>
      </w:r>
      <w:proofErr w:type="gramEnd"/>
      <w:r w:rsidRPr="00000389">
        <w:rPr>
          <w:rFonts w:ascii="Times New Roman" w:hAnsi="Times New Roman"/>
        </w:rPr>
        <w:t xml:space="preserve">, измеряемые погонными метрами. </w:t>
      </w:r>
    </w:p>
    <w:p w:rsidR="00BB5EF0" w:rsidRPr="00000389" w:rsidRDefault="00BB5EF0" w:rsidP="00000389">
      <w:pPr>
        <w:spacing w:after="0" w:line="240" w:lineRule="auto"/>
        <w:ind w:right="-22"/>
        <w:jc w:val="both"/>
        <w:rPr>
          <w:rFonts w:ascii="Times New Roman" w:hAnsi="Times New Roman"/>
        </w:rPr>
      </w:pPr>
      <w:r w:rsidRPr="00000389">
        <w:rPr>
          <w:rFonts w:ascii="Times New Roman" w:hAnsi="Times New Roman"/>
          <w:i/>
        </w:rPr>
        <w:t>Как рассчитать площадь массива?</w:t>
      </w:r>
      <w:r w:rsidRPr="00000389">
        <w:rPr>
          <w:rFonts w:ascii="Times New Roman" w:hAnsi="Times New Roman"/>
        </w:rPr>
        <w:t xml:space="preserve"> Площадь покрываемой поверхности рассчитывается путем умножения длины покрываемой облицовкой поверхности на ее высоту. Затем из полученного результата вычитается площадь окон, дверей, проемов и других, не подлежащих облицовке поверхностей. </w:t>
      </w:r>
    </w:p>
    <w:p w:rsidR="00BB5EF0" w:rsidRPr="00000389" w:rsidRDefault="00BB5EF0" w:rsidP="00000389">
      <w:pPr>
        <w:spacing w:after="0" w:line="240" w:lineRule="auto"/>
        <w:ind w:right="-22"/>
        <w:jc w:val="both"/>
        <w:rPr>
          <w:rFonts w:ascii="Times New Roman" w:hAnsi="Times New Roman"/>
          <w:i/>
        </w:rPr>
      </w:pPr>
      <w:r w:rsidRPr="00000389">
        <w:rPr>
          <w:rFonts w:ascii="Times New Roman" w:hAnsi="Times New Roman"/>
          <w:i/>
        </w:rPr>
        <w:t>Как рассчитывается площадь угловых элементов?</w:t>
      </w:r>
    </w:p>
    <w:p w:rsidR="00BB5EF0" w:rsidRPr="00000389" w:rsidRDefault="00BB5EF0" w:rsidP="00000389">
      <w:pPr>
        <w:spacing w:after="0" w:line="240" w:lineRule="auto"/>
        <w:ind w:right="-22"/>
        <w:jc w:val="both"/>
        <w:rPr>
          <w:rFonts w:ascii="Times New Roman" w:hAnsi="Times New Roman"/>
        </w:rPr>
      </w:pPr>
      <w:r w:rsidRPr="00000389">
        <w:rPr>
          <w:rFonts w:ascii="Times New Roman" w:hAnsi="Times New Roman"/>
        </w:rPr>
        <w:t>Преобразовываем углы в плоскость: необходимо учитывать, что угловые элементы составляют около ¼ плоскости. Суммируем длины внешних углов и умножаем на 0,2.</w:t>
      </w:r>
    </w:p>
    <w:p w:rsidR="00BB5EF0" w:rsidRDefault="00BB5EF0" w:rsidP="00000389">
      <w:pPr>
        <w:spacing w:after="0" w:line="240" w:lineRule="auto"/>
        <w:ind w:right="-22"/>
        <w:jc w:val="both"/>
        <w:rPr>
          <w:rFonts w:ascii="Times New Roman" w:hAnsi="Times New Roman"/>
        </w:rPr>
      </w:pPr>
      <w:r w:rsidRPr="00000389">
        <w:rPr>
          <w:rFonts w:ascii="Times New Roman" w:hAnsi="Times New Roman"/>
        </w:rPr>
        <w:t>Результат расчета получается довольно точный, но всегда необходимо иметь некоторое дополнительное количество угловых и плоскостных элементов. Рекомендуемый запас – от 5 % до 10 %.</w:t>
      </w:r>
    </w:p>
    <w:p w:rsidR="00BB5EF0" w:rsidRPr="00000389" w:rsidRDefault="00BB5EF0" w:rsidP="00000389">
      <w:pPr>
        <w:spacing w:after="0" w:line="240" w:lineRule="auto"/>
        <w:ind w:right="-22"/>
        <w:jc w:val="both"/>
        <w:rPr>
          <w:rFonts w:ascii="Times New Roman" w:hAnsi="Times New Roman"/>
        </w:rPr>
      </w:pPr>
    </w:p>
    <w:p w:rsidR="00BB5EF0" w:rsidRPr="00000389" w:rsidRDefault="00BB5EF0" w:rsidP="00000389">
      <w:pPr>
        <w:spacing w:after="0" w:line="240" w:lineRule="auto"/>
        <w:ind w:right="-22"/>
        <w:jc w:val="center"/>
        <w:rPr>
          <w:rFonts w:ascii="Times New Roman" w:hAnsi="Times New Roman"/>
          <w:b/>
        </w:rPr>
      </w:pPr>
      <w:r w:rsidRPr="00000389">
        <w:rPr>
          <w:rFonts w:ascii="Times New Roman" w:hAnsi="Times New Roman"/>
          <w:b/>
        </w:rPr>
        <w:t>2. Как подготовить поверхность перед монтажом?</w:t>
      </w:r>
    </w:p>
    <w:p w:rsidR="00BB5EF0" w:rsidRPr="00000389" w:rsidRDefault="00BB5EF0" w:rsidP="00000389">
      <w:pPr>
        <w:spacing w:after="0" w:line="240" w:lineRule="auto"/>
        <w:ind w:right="-22"/>
        <w:jc w:val="both"/>
        <w:rPr>
          <w:rFonts w:ascii="Times New Roman" w:hAnsi="Times New Roman"/>
          <w:i/>
        </w:rPr>
      </w:pPr>
      <w:r w:rsidRPr="00000389">
        <w:rPr>
          <w:rFonts w:ascii="Times New Roman" w:hAnsi="Times New Roman"/>
          <w:i/>
        </w:rPr>
        <w:t>Общее требование ко всем типам оснований</w:t>
      </w:r>
    </w:p>
    <w:p w:rsidR="00BB5EF0" w:rsidRPr="00000389" w:rsidRDefault="00BB5EF0" w:rsidP="00000389">
      <w:pPr>
        <w:spacing w:after="0" w:line="240" w:lineRule="auto"/>
        <w:ind w:right="-22"/>
        <w:jc w:val="both"/>
        <w:rPr>
          <w:rFonts w:ascii="Times New Roman" w:hAnsi="Times New Roman"/>
        </w:rPr>
      </w:pPr>
      <w:r w:rsidRPr="00000389">
        <w:rPr>
          <w:rFonts w:ascii="Times New Roman" w:hAnsi="Times New Roman"/>
        </w:rPr>
        <w:t>Основание, вне зависимости от типа, должно быть:</w:t>
      </w:r>
    </w:p>
    <w:p w:rsidR="00BB5EF0" w:rsidRPr="00000389" w:rsidRDefault="00BB5EF0" w:rsidP="00000389">
      <w:pPr>
        <w:numPr>
          <w:ilvl w:val="0"/>
          <w:numId w:val="5"/>
        </w:numPr>
        <w:spacing w:after="0" w:line="240" w:lineRule="auto"/>
        <w:ind w:right="-22"/>
        <w:jc w:val="both"/>
        <w:rPr>
          <w:rFonts w:ascii="Times New Roman" w:hAnsi="Times New Roman"/>
        </w:rPr>
      </w:pPr>
      <w:r w:rsidRPr="00000389">
        <w:rPr>
          <w:rFonts w:ascii="Times New Roman" w:hAnsi="Times New Roman"/>
          <w:i/>
        </w:rPr>
        <w:t>Сухим</w:t>
      </w:r>
      <w:r w:rsidRPr="00000389">
        <w:rPr>
          <w:rFonts w:ascii="Times New Roman" w:hAnsi="Times New Roman"/>
        </w:rPr>
        <w:t xml:space="preserve"> (не более 4,5 % на поверхности, но лучше на глубине </w:t>
      </w:r>
      <w:smartTag w:uri="urn:schemas-microsoft-com:office:smarttags" w:element="metricconverter">
        <w:smartTagPr>
          <w:attr w:name="ProductID" w:val="3 см"/>
        </w:smartTagPr>
        <w:r w:rsidRPr="00000389">
          <w:rPr>
            <w:rFonts w:ascii="Times New Roman" w:hAnsi="Times New Roman"/>
          </w:rPr>
          <w:t>3 см</w:t>
        </w:r>
      </w:smartTag>
      <w:r w:rsidRPr="00000389">
        <w:rPr>
          <w:rFonts w:ascii="Times New Roman" w:hAnsi="Times New Roman"/>
        </w:rPr>
        <w:t xml:space="preserve">, для цементных оснований, и не более 0,5 % для </w:t>
      </w:r>
      <w:proofErr w:type="spellStart"/>
      <w:r w:rsidRPr="00000389">
        <w:rPr>
          <w:rFonts w:ascii="Times New Roman" w:hAnsi="Times New Roman"/>
        </w:rPr>
        <w:t>гипсосодержащих</w:t>
      </w:r>
      <w:proofErr w:type="spellEnd"/>
      <w:r w:rsidRPr="00000389">
        <w:rPr>
          <w:rFonts w:ascii="Times New Roman" w:hAnsi="Times New Roman"/>
        </w:rPr>
        <w:t xml:space="preserve"> и деревянных оснований).</w:t>
      </w:r>
    </w:p>
    <w:p w:rsidR="00BB5EF0" w:rsidRPr="00000389" w:rsidRDefault="00BB5EF0" w:rsidP="00000389">
      <w:pPr>
        <w:numPr>
          <w:ilvl w:val="0"/>
          <w:numId w:val="5"/>
        </w:numPr>
        <w:spacing w:after="0" w:line="240" w:lineRule="auto"/>
        <w:ind w:right="-22"/>
        <w:jc w:val="both"/>
        <w:rPr>
          <w:rFonts w:ascii="Times New Roman" w:hAnsi="Times New Roman"/>
        </w:rPr>
      </w:pPr>
      <w:r w:rsidRPr="00000389">
        <w:rPr>
          <w:rFonts w:ascii="Times New Roman" w:hAnsi="Times New Roman"/>
          <w:i/>
        </w:rPr>
        <w:t>Ровным</w:t>
      </w:r>
      <w:r w:rsidRPr="00000389">
        <w:rPr>
          <w:rFonts w:ascii="Times New Roman" w:hAnsi="Times New Roman"/>
        </w:rPr>
        <w:t xml:space="preserve"> (допускаются неровности основания до </w:t>
      </w:r>
      <w:smartTag w:uri="urn:schemas-microsoft-com:office:smarttags" w:element="metricconverter">
        <w:smartTagPr>
          <w:attr w:name="ProductID" w:val="2 см"/>
        </w:smartTagPr>
        <w:r w:rsidRPr="00000389">
          <w:rPr>
            <w:rFonts w:ascii="Times New Roman" w:hAnsi="Times New Roman"/>
          </w:rPr>
          <w:t>2 см</w:t>
        </w:r>
      </w:smartTag>
      <w:r w:rsidRPr="00000389">
        <w:rPr>
          <w:rFonts w:ascii="Times New Roman" w:hAnsi="Times New Roman"/>
        </w:rPr>
        <w:t xml:space="preserve"> на 1 кв.м).</w:t>
      </w:r>
    </w:p>
    <w:p w:rsidR="00BB5EF0" w:rsidRPr="00000389" w:rsidRDefault="00BB5EF0" w:rsidP="00000389">
      <w:pPr>
        <w:numPr>
          <w:ilvl w:val="0"/>
          <w:numId w:val="5"/>
        </w:numPr>
        <w:spacing w:after="0" w:line="240" w:lineRule="auto"/>
        <w:ind w:right="-22"/>
        <w:jc w:val="both"/>
        <w:rPr>
          <w:rFonts w:ascii="Times New Roman" w:hAnsi="Times New Roman"/>
        </w:rPr>
      </w:pPr>
      <w:r w:rsidRPr="00000389">
        <w:rPr>
          <w:rFonts w:ascii="Times New Roman" w:hAnsi="Times New Roman"/>
          <w:i/>
        </w:rPr>
        <w:t xml:space="preserve">Прочным </w:t>
      </w:r>
      <w:r w:rsidRPr="00000389">
        <w:rPr>
          <w:rFonts w:ascii="Times New Roman" w:hAnsi="Times New Roman"/>
        </w:rPr>
        <w:t>(не менее М100). Если основание многослойное, то адгезия между слоями должна составлять не менее 0,5 МПа для внутренних работ и не менее 1,0 МПа для наружных работ.</w:t>
      </w:r>
    </w:p>
    <w:p w:rsidR="00BB5EF0" w:rsidRPr="00000389" w:rsidRDefault="00BB5EF0" w:rsidP="00000389">
      <w:pPr>
        <w:numPr>
          <w:ilvl w:val="0"/>
          <w:numId w:val="5"/>
        </w:numPr>
        <w:spacing w:after="0" w:line="240" w:lineRule="auto"/>
        <w:ind w:right="-22"/>
        <w:jc w:val="both"/>
        <w:rPr>
          <w:rFonts w:ascii="Times New Roman" w:hAnsi="Times New Roman"/>
        </w:rPr>
      </w:pPr>
      <w:proofErr w:type="gramStart"/>
      <w:r w:rsidRPr="00000389">
        <w:rPr>
          <w:rFonts w:ascii="Times New Roman" w:hAnsi="Times New Roman"/>
          <w:i/>
        </w:rPr>
        <w:t>Очищенным</w:t>
      </w:r>
      <w:proofErr w:type="gramEnd"/>
      <w:r w:rsidRPr="00000389">
        <w:rPr>
          <w:rFonts w:ascii="Times New Roman" w:hAnsi="Times New Roman"/>
        </w:rPr>
        <w:t xml:space="preserve"> от следов незакрепленной штукатурки, раствора, жира, масла, </w:t>
      </w:r>
      <w:proofErr w:type="spellStart"/>
      <w:r w:rsidRPr="00000389">
        <w:rPr>
          <w:rFonts w:ascii="Times New Roman" w:hAnsi="Times New Roman"/>
        </w:rPr>
        <w:t>высолов</w:t>
      </w:r>
      <w:proofErr w:type="spellEnd"/>
      <w:r w:rsidRPr="00000389">
        <w:rPr>
          <w:rFonts w:ascii="Times New Roman" w:hAnsi="Times New Roman"/>
        </w:rPr>
        <w:t xml:space="preserve">, краски, льда и прочих, ухудшающих адгезию веществ. Обязательно </w:t>
      </w:r>
      <w:proofErr w:type="spellStart"/>
      <w:r w:rsidRPr="00000389">
        <w:rPr>
          <w:rFonts w:ascii="Times New Roman" w:hAnsi="Times New Roman"/>
        </w:rPr>
        <w:t>прогрунтованным</w:t>
      </w:r>
      <w:proofErr w:type="spellEnd"/>
      <w:r w:rsidRPr="00000389">
        <w:rPr>
          <w:rFonts w:ascii="Times New Roman" w:hAnsi="Times New Roman"/>
        </w:rPr>
        <w:t>.</w:t>
      </w:r>
    </w:p>
    <w:p w:rsidR="00BB5EF0" w:rsidRDefault="00BB5EF0" w:rsidP="00000389">
      <w:pPr>
        <w:numPr>
          <w:ilvl w:val="0"/>
          <w:numId w:val="5"/>
        </w:numPr>
        <w:spacing w:after="0" w:line="240" w:lineRule="auto"/>
        <w:ind w:right="-22"/>
        <w:jc w:val="both"/>
        <w:rPr>
          <w:rFonts w:ascii="Times New Roman" w:hAnsi="Times New Roman"/>
        </w:rPr>
      </w:pPr>
      <w:r w:rsidRPr="00000389">
        <w:rPr>
          <w:rFonts w:ascii="Times New Roman" w:hAnsi="Times New Roman"/>
          <w:i/>
        </w:rPr>
        <w:t xml:space="preserve">Не </w:t>
      </w:r>
      <w:proofErr w:type="gramStart"/>
      <w:r w:rsidRPr="00000389">
        <w:rPr>
          <w:rFonts w:ascii="Times New Roman" w:hAnsi="Times New Roman"/>
          <w:i/>
        </w:rPr>
        <w:t>подверженным</w:t>
      </w:r>
      <w:proofErr w:type="gramEnd"/>
      <w:r w:rsidRPr="00000389">
        <w:rPr>
          <w:rFonts w:ascii="Times New Roman" w:hAnsi="Times New Roman"/>
          <w:i/>
        </w:rPr>
        <w:t xml:space="preserve"> усадке или деформации</w:t>
      </w:r>
      <w:r w:rsidRPr="00000389">
        <w:rPr>
          <w:rFonts w:ascii="Times New Roman" w:hAnsi="Times New Roman"/>
        </w:rPr>
        <w:t>.</w:t>
      </w:r>
    </w:p>
    <w:p w:rsidR="00BB5EF0" w:rsidRPr="00000389" w:rsidRDefault="00BB5EF0" w:rsidP="008C04DE">
      <w:pPr>
        <w:spacing w:after="0" w:line="240" w:lineRule="auto"/>
        <w:ind w:right="-22"/>
        <w:jc w:val="both"/>
        <w:rPr>
          <w:rFonts w:ascii="Times New Roman" w:hAnsi="Times New Roman"/>
        </w:rPr>
      </w:pPr>
    </w:p>
    <w:p w:rsidR="00BB5EF0" w:rsidRPr="00000389" w:rsidRDefault="00BB5EF0" w:rsidP="00000389">
      <w:pPr>
        <w:spacing w:after="0" w:line="240" w:lineRule="auto"/>
        <w:ind w:right="-22"/>
        <w:jc w:val="center"/>
        <w:rPr>
          <w:rFonts w:ascii="Sylfaen" w:hAnsi="Sylfaen" w:cs="Arial"/>
          <w:b/>
          <w:i/>
        </w:rPr>
      </w:pPr>
      <w:r w:rsidRPr="00000389">
        <w:rPr>
          <w:rFonts w:ascii="Sylfaen" w:hAnsi="Sylfaen" w:cs="Arial"/>
          <w:b/>
          <w:i/>
        </w:rPr>
        <w:t>МОНТАЖ</w:t>
      </w:r>
    </w:p>
    <w:p w:rsidR="00BB5EF0" w:rsidRPr="00000389" w:rsidRDefault="00BB5EF0" w:rsidP="00000389">
      <w:pPr>
        <w:spacing w:after="0" w:line="240" w:lineRule="auto"/>
        <w:ind w:right="-22"/>
        <w:jc w:val="both"/>
        <w:rPr>
          <w:rFonts w:ascii="Sylfaen" w:hAnsi="Sylfaen" w:cs="Arial"/>
        </w:rPr>
      </w:pPr>
      <w:r w:rsidRPr="00000389">
        <w:rPr>
          <w:rFonts w:ascii="Sylfaen" w:hAnsi="Sylfaen" w:cs="Arial"/>
        </w:rPr>
        <w:t>Начните установку с УГЛОВЫХ ЭЛЕМЕНТОВ. Укладывайте их, чередуя короткие и длинные стороны.</w:t>
      </w:r>
    </w:p>
    <w:p w:rsidR="00BB5EF0" w:rsidRPr="00000389" w:rsidRDefault="00BB5EF0" w:rsidP="00000389">
      <w:pPr>
        <w:spacing w:after="0" w:line="240" w:lineRule="auto"/>
        <w:ind w:right="-22"/>
        <w:jc w:val="both"/>
        <w:rPr>
          <w:rFonts w:ascii="Sylfaen" w:hAnsi="Sylfaen" w:cs="Arial"/>
          <w:i/>
        </w:rPr>
      </w:pPr>
      <w:r w:rsidRPr="00000389">
        <w:rPr>
          <w:rFonts w:ascii="Sylfaen" w:hAnsi="Sylfaen" w:cs="Arial"/>
          <w:i/>
        </w:rPr>
        <w:t>Как подогнать облицовочные материалы по размерам?</w:t>
      </w:r>
    </w:p>
    <w:p w:rsidR="00BB5EF0" w:rsidRPr="00000389" w:rsidRDefault="00BB5EF0" w:rsidP="00000389">
      <w:pPr>
        <w:spacing w:after="0" w:line="240" w:lineRule="auto"/>
        <w:ind w:right="-22"/>
        <w:jc w:val="both"/>
        <w:rPr>
          <w:rFonts w:ascii="Sylfaen" w:hAnsi="Sylfaen" w:cs="Arial"/>
        </w:rPr>
      </w:pPr>
      <w:r w:rsidRPr="00000389">
        <w:rPr>
          <w:rFonts w:ascii="Sylfaen" w:hAnsi="Sylfaen" w:cs="Arial"/>
        </w:rPr>
        <w:t xml:space="preserve">Для достижения наилучших результатов подгонки, облицовочные элементы нужно обрезать, используя для этого болгарку с алмазным диском или диском по камню. </w:t>
      </w:r>
    </w:p>
    <w:p w:rsidR="00BB5EF0" w:rsidRPr="00000389" w:rsidRDefault="00BB5EF0" w:rsidP="00000389">
      <w:pPr>
        <w:spacing w:after="0" w:line="240" w:lineRule="auto"/>
        <w:ind w:right="-22"/>
        <w:jc w:val="both"/>
        <w:rPr>
          <w:rFonts w:ascii="Sylfaen" w:hAnsi="Sylfaen" w:cs="Arial"/>
          <w:i/>
        </w:rPr>
      </w:pPr>
      <w:r w:rsidRPr="00000389">
        <w:rPr>
          <w:rFonts w:ascii="Sylfaen" w:hAnsi="Sylfaen" w:cs="Arial"/>
          <w:i/>
        </w:rPr>
        <w:t>Как правильно укладывать облицовку?</w:t>
      </w:r>
    </w:p>
    <w:p w:rsidR="00BB5EF0" w:rsidRPr="00000389" w:rsidRDefault="00BB5EF0" w:rsidP="00000389">
      <w:pPr>
        <w:numPr>
          <w:ilvl w:val="0"/>
          <w:numId w:val="6"/>
        </w:numPr>
        <w:spacing w:after="0" w:line="240" w:lineRule="auto"/>
        <w:ind w:right="-22"/>
        <w:jc w:val="both"/>
        <w:rPr>
          <w:rFonts w:ascii="Sylfaen" w:hAnsi="Sylfaen" w:cs="Arial"/>
        </w:rPr>
      </w:pPr>
      <w:r w:rsidRPr="00000389">
        <w:rPr>
          <w:rFonts w:ascii="Sylfaen" w:hAnsi="Sylfaen" w:cs="Arial"/>
        </w:rPr>
        <w:t xml:space="preserve">Используя мастерок, нанесите </w:t>
      </w:r>
      <w:r w:rsidRPr="008C04DE">
        <w:rPr>
          <w:rFonts w:ascii="Sylfaen" w:hAnsi="Sylfaen" w:cs="Arial"/>
          <w:b/>
        </w:rPr>
        <w:t>на стену</w:t>
      </w:r>
      <w:r w:rsidRPr="00000389">
        <w:rPr>
          <w:rFonts w:ascii="Sylfaen" w:hAnsi="Sylfaen" w:cs="Arial"/>
        </w:rPr>
        <w:t xml:space="preserve"> слой раствора для кладки, пройти зубчатым шпателем для снятия излишков. Следите за тем, чтобы раствор покрыл всю поверхность.</w:t>
      </w:r>
    </w:p>
    <w:p w:rsidR="00BB5EF0" w:rsidRPr="00000389" w:rsidRDefault="00BB5EF0" w:rsidP="00000389">
      <w:pPr>
        <w:numPr>
          <w:ilvl w:val="0"/>
          <w:numId w:val="6"/>
        </w:numPr>
        <w:spacing w:after="0" w:line="240" w:lineRule="auto"/>
        <w:ind w:right="-22"/>
        <w:jc w:val="both"/>
        <w:rPr>
          <w:rFonts w:ascii="Sylfaen" w:hAnsi="Sylfaen" w:cs="Arial"/>
        </w:rPr>
      </w:pPr>
      <w:r w:rsidRPr="00000389">
        <w:rPr>
          <w:rFonts w:ascii="Sylfaen" w:hAnsi="Sylfaen" w:cs="Arial"/>
        </w:rPr>
        <w:t>Прижмите облицовочн</w:t>
      </w:r>
      <w:r>
        <w:rPr>
          <w:rFonts w:ascii="Sylfaen" w:hAnsi="Sylfaen" w:cs="Arial"/>
        </w:rPr>
        <w:t xml:space="preserve">ый элемент к стене. Слегка его </w:t>
      </w:r>
      <w:proofErr w:type="spellStart"/>
      <w:r>
        <w:rPr>
          <w:rFonts w:ascii="Sylfaen" w:hAnsi="Sylfaen" w:cs="Arial"/>
        </w:rPr>
        <w:t>п</w:t>
      </w:r>
      <w:r w:rsidRPr="00000389">
        <w:rPr>
          <w:rFonts w:ascii="Sylfaen" w:hAnsi="Sylfaen" w:cs="Arial"/>
        </w:rPr>
        <w:t>овращайте</w:t>
      </w:r>
      <w:proofErr w:type="spellEnd"/>
      <w:r w:rsidRPr="00000389">
        <w:rPr>
          <w:rFonts w:ascii="Sylfaen" w:hAnsi="Sylfaen" w:cs="Arial"/>
        </w:rPr>
        <w:t xml:space="preserve"> для достижения наилучшей фиксации. </w:t>
      </w:r>
    </w:p>
    <w:p w:rsidR="00BB5EF0" w:rsidRPr="00000389" w:rsidRDefault="00BB5EF0" w:rsidP="00000389">
      <w:pPr>
        <w:numPr>
          <w:ilvl w:val="0"/>
          <w:numId w:val="6"/>
        </w:numPr>
        <w:spacing w:after="0" w:line="240" w:lineRule="auto"/>
        <w:ind w:right="-22"/>
        <w:jc w:val="both"/>
        <w:rPr>
          <w:rFonts w:ascii="Sylfaen" w:hAnsi="Sylfaen" w:cs="Arial"/>
        </w:rPr>
      </w:pPr>
      <w:r w:rsidRPr="00000389">
        <w:rPr>
          <w:rFonts w:ascii="Sylfaen" w:hAnsi="Sylfaen" w:cs="Arial"/>
        </w:rPr>
        <w:t>Сразу после установки, используя мастерок, удалите излишки раствора, оставляя, однако, его тонкий слой на торцах. Возможно также нанесение тонкого слоя расшивки для камня на торцы с помощью специального мешочка.</w:t>
      </w:r>
    </w:p>
    <w:p w:rsidR="00BB5EF0" w:rsidRPr="008C04DE" w:rsidRDefault="00BB5EF0" w:rsidP="00FB1170">
      <w:pPr>
        <w:spacing w:after="0" w:line="240" w:lineRule="auto"/>
        <w:ind w:right="-22"/>
        <w:jc w:val="both"/>
        <w:rPr>
          <w:rFonts w:ascii="Sylfaen" w:hAnsi="Sylfaen" w:cs="Arial"/>
          <w:b/>
          <w:sz w:val="24"/>
          <w:szCs w:val="24"/>
        </w:rPr>
      </w:pPr>
      <w:r w:rsidRPr="00000389">
        <w:rPr>
          <w:rFonts w:ascii="Sylfaen" w:hAnsi="Sylfaen" w:cs="Arial"/>
        </w:rPr>
        <w:t>Наполните мешок раствором. Медленно выдавливая раствор через отверстие в мешке, аккуратно заполните им швы. Заполняйте швы полностью. Будьте внимательны, чтобы раствор не попал на облицовку.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8C04DE">
        <w:rPr>
          <w:rFonts w:ascii="Sylfaen" w:hAnsi="Sylfaen" w:cs="Arial"/>
          <w:b/>
          <w:sz w:val="24"/>
          <w:szCs w:val="24"/>
        </w:rPr>
        <w:t>С уважением, Компания</w:t>
      </w:r>
      <w:r w:rsidRPr="008C04DE">
        <w:rPr>
          <w:rFonts w:ascii="Sylfaen" w:hAnsi="Sylfaen" w:cs="Arial"/>
          <w:sz w:val="24"/>
          <w:szCs w:val="24"/>
        </w:rPr>
        <w:t xml:space="preserve"> «</w:t>
      </w:r>
      <w:r w:rsidRPr="008C04DE">
        <w:rPr>
          <w:rFonts w:ascii="Sylfaen" w:hAnsi="Sylfaen" w:cs="Arial"/>
          <w:b/>
          <w:sz w:val="24"/>
          <w:szCs w:val="24"/>
        </w:rPr>
        <w:t>ЭКО ДЕКОР».</w:t>
      </w:r>
    </w:p>
    <w:sectPr w:rsidR="00BB5EF0" w:rsidRPr="008C04DE" w:rsidSect="009F45B1">
      <w:pgSz w:w="11906" w:h="16838"/>
      <w:pgMar w:top="89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177F"/>
    <w:multiLevelType w:val="multilevel"/>
    <w:tmpl w:val="33BE4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011478E"/>
    <w:multiLevelType w:val="multilevel"/>
    <w:tmpl w:val="9654B5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1F370B2"/>
    <w:multiLevelType w:val="multilevel"/>
    <w:tmpl w:val="6C9C2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50D6247"/>
    <w:multiLevelType w:val="multilevel"/>
    <w:tmpl w:val="D10AE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93704BD"/>
    <w:multiLevelType w:val="multilevel"/>
    <w:tmpl w:val="EAFA11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F151602"/>
    <w:multiLevelType w:val="multilevel"/>
    <w:tmpl w:val="0EC874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4EB"/>
    <w:rsid w:val="00000389"/>
    <w:rsid w:val="00082381"/>
    <w:rsid w:val="000A2C84"/>
    <w:rsid w:val="000E4950"/>
    <w:rsid w:val="0015103F"/>
    <w:rsid w:val="001B1094"/>
    <w:rsid w:val="003B7A7E"/>
    <w:rsid w:val="00411803"/>
    <w:rsid w:val="00471E49"/>
    <w:rsid w:val="004B007B"/>
    <w:rsid w:val="004E39CA"/>
    <w:rsid w:val="006D276A"/>
    <w:rsid w:val="00726C49"/>
    <w:rsid w:val="008C04DE"/>
    <w:rsid w:val="00905F49"/>
    <w:rsid w:val="009A5064"/>
    <w:rsid w:val="009F45B1"/>
    <w:rsid w:val="00AC0CD4"/>
    <w:rsid w:val="00AD5A8A"/>
    <w:rsid w:val="00B53490"/>
    <w:rsid w:val="00BB5EF0"/>
    <w:rsid w:val="00CE1733"/>
    <w:rsid w:val="00D0497A"/>
    <w:rsid w:val="00D62645"/>
    <w:rsid w:val="00DC34D0"/>
    <w:rsid w:val="00E84DE3"/>
    <w:rsid w:val="00EA0ABC"/>
    <w:rsid w:val="00EA12B0"/>
    <w:rsid w:val="00ED2301"/>
    <w:rsid w:val="00F764EB"/>
    <w:rsid w:val="00FB1170"/>
    <w:rsid w:val="00FF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0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13</cp:revision>
  <cp:lastPrinted>2011-08-26T01:25:00Z</cp:lastPrinted>
  <dcterms:created xsi:type="dcterms:W3CDTF">2011-04-11T01:54:00Z</dcterms:created>
  <dcterms:modified xsi:type="dcterms:W3CDTF">2018-12-20T05:12:00Z</dcterms:modified>
</cp:coreProperties>
</file>